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9E" w:rsidRDefault="0065649E" w:rsidP="00377E09">
      <w:pPr>
        <w:spacing w:after="120"/>
        <w:rPr>
          <w:rFonts w:cs="Arial"/>
          <w:b/>
          <w:sz w:val="22"/>
          <w:szCs w:val="22"/>
        </w:rPr>
      </w:pPr>
      <w:r>
        <w:rPr>
          <w:rFonts w:cs="Arial"/>
          <w:b/>
          <w:sz w:val="22"/>
          <w:szCs w:val="22"/>
        </w:rPr>
        <w:t>Presse</w:t>
      </w:r>
      <w:r w:rsidR="005137E5">
        <w:rPr>
          <w:rFonts w:cs="Arial"/>
          <w:b/>
          <w:sz w:val="22"/>
          <w:szCs w:val="22"/>
        </w:rPr>
        <w:t>information</w:t>
      </w:r>
    </w:p>
    <w:p w:rsidR="006E1A86" w:rsidRPr="00756308" w:rsidRDefault="006E1A86" w:rsidP="006E1A86">
      <w:pPr>
        <w:rPr>
          <w:b/>
          <w:sz w:val="28"/>
        </w:rPr>
      </w:pPr>
    </w:p>
    <w:p w:rsidR="00BF583F" w:rsidRDefault="002F76A9" w:rsidP="00BF583F">
      <w:pPr>
        <w:rPr>
          <w:b/>
          <w:sz w:val="28"/>
          <w:szCs w:val="28"/>
        </w:rPr>
      </w:pPr>
      <w:r w:rsidRPr="002F76A9">
        <w:rPr>
          <w:b/>
          <w:sz w:val="28"/>
          <w:szCs w:val="28"/>
        </w:rPr>
        <w:t>Simulationsmethoden für die Antriebstechnik</w:t>
      </w:r>
    </w:p>
    <w:p w:rsidR="00BF583F" w:rsidRPr="00C26620" w:rsidRDefault="002F76A9" w:rsidP="00BF583F">
      <w:pPr>
        <w:rPr>
          <w:b/>
          <w:sz w:val="24"/>
          <w:szCs w:val="24"/>
        </w:rPr>
      </w:pPr>
      <w:r>
        <w:rPr>
          <w:b/>
          <w:sz w:val="24"/>
          <w:szCs w:val="24"/>
        </w:rPr>
        <w:t>SIMPEP-</w:t>
      </w:r>
      <w:r w:rsidR="00CD69BA">
        <w:rPr>
          <w:b/>
          <w:sz w:val="24"/>
          <w:szCs w:val="24"/>
        </w:rPr>
        <w:t xml:space="preserve">Kongress </w:t>
      </w:r>
      <w:r w:rsidR="00151B2C">
        <w:rPr>
          <w:b/>
          <w:sz w:val="24"/>
          <w:szCs w:val="24"/>
        </w:rPr>
        <w:t>bringt über</w:t>
      </w:r>
      <w:r>
        <w:rPr>
          <w:b/>
          <w:sz w:val="24"/>
          <w:szCs w:val="24"/>
        </w:rPr>
        <w:t xml:space="preserve"> </w:t>
      </w:r>
      <w:r w:rsidR="003D4640">
        <w:rPr>
          <w:b/>
          <w:sz w:val="24"/>
          <w:szCs w:val="24"/>
        </w:rPr>
        <w:t>90</w:t>
      </w:r>
      <w:r>
        <w:rPr>
          <w:b/>
          <w:sz w:val="24"/>
          <w:szCs w:val="24"/>
        </w:rPr>
        <w:t xml:space="preserve"> </w:t>
      </w:r>
      <w:r w:rsidR="00CD69BA">
        <w:rPr>
          <w:b/>
          <w:sz w:val="24"/>
          <w:szCs w:val="24"/>
        </w:rPr>
        <w:t xml:space="preserve">Experten </w:t>
      </w:r>
      <w:r>
        <w:rPr>
          <w:b/>
          <w:sz w:val="24"/>
          <w:szCs w:val="24"/>
        </w:rPr>
        <w:t xml:space="preserve">zusammen </w:t>
      </w:r>
    </w:p>
    <w:p w:rsidR="00175C96" w:rsidRDefault="00175C96" w:rsidP="00BF583F">
      <w:pPr>
        <w:rPr>
          <w:sz w:val="24"/>
          <w:szCs w:val="24"/>
        </w:rPr>
      </w:pPr>
    </w:p>
    <w:p w:rsidR="002F76A9" w:rsidRDefault="009B0E3B" w:rsidP="00F10535">
      <w:pPr>
        <w:rPr>
          <w:sz w:val="24"/>
          <w:szCs w:val="24"/>
        </w:rPr>
      </w:pPr>
      <w:r>
        <w:rPr>
          <w:sz w:val="24"/>
          <w:szCs w:val="24"/>
        </w:rPr>
        <w:t>Frankfurt</w:t>
      </w:r>
      <w:r w:rsidR="00175C96">
        <w:rPr>
          <w:sz w:val="24"/>
          <w:szCs w:val="24"/>
        </w:rPr>
        <w:t xml:space="preserve">, </w:t>
      </w:r>
      <w:r w:rsidR="00542532">
        <w:rPr>
          <w:sz w:val="24"/>
          <w:szCs w:val="24"/>
        </w:rPr>
        <w:t>19</w:t>
      </w:r>
      <w:r w:rsidR="00CD69BA">
        <w:rPr>
          <w:sz w:val="24"/>
          <w:szCs w:val="24"/>
        </w:rPr>
        <w:t>.</w:t>
      </w:r>
      <w:r w:rsidR="002F76A9">
        <w:rPr>
          <w:sz w:val="24"/>
          <w:szCs w:val="24"/>
        </w:rPr>
        <w:t>9</w:t>
      </w:r>
      <w:r w:rsidR="00175C96">
        <w:rPr>
          <w:sz w:val="24"/>
          <w:szCs w:val="24"/>
        </w:rPr>
        <w:t>.</w:t>
      </w:r>
      <w:r w:rsidR="00CD69BA">
        <w:rPr>
          <w:sz w:val="24"/>
          <w:szCs w:val="24"/>
        </w:rPr>
        <w:t>2014</w:t>
      </w:r>
      <w:r w:rsidR="00175C96">
        <w:rPr>
          <w:sz w:val="24"/>
          <w:szCs w:val="24"/>
        </w:rPr>
        <w:t xml:space="preserve">: </w:t>
      </w:r>
      <w:r w:rsidR="002F76A9">
        <w:rPr>
          <w:sz w:val="24"/>
          <w:szCs w:val="24"/>
        </w:rPr>
        <w:t xml:space="preserve">Simulationsmethoden haben sich in den vergangenen Jahren </w:t>
      </w:r>
      <w:r w:rsidR="002F76A9" w:rsidRPr="002F76A9">
        <w:rPr>
          <w:sz w:val="24"/>
          <w:szCs w:val="24"/>
        </w:rPr>
        <w:t>als fester Bestandteil</w:t>
      </w:r>
      <w:r w:rsidR="002F76A9">
        <w:rPr>
          <w:sz w:val="24"/>
          <w:szCs w:val="24"/>
        </w:rPr>
        <w:t xml:space="preserve"> in der </w:t>
      </w:r>
      <w:r w:rsidR="002F76A9" w:rsidRPr="002F76A9">
        <w:rPr>
          <w:sz w:val="24"/>
          <w:szCs w:val="24"/>
        </w:rPr>
        <w:t xml:space="preserve">Produktentwicklung </w:t>
      </w:r>
      <w:r w:rsidR="002F76A9">
        <w:rPr>
          <w:sz w:val="24"/>
          <w:szCs w:val="24"/>
        </w:rPr>
        <w:t xml:space="preserve">der Antriebstechnik </w:t>
      </w:r>
      <w:r w:rsidR="002F76A9" w:rsidRPr="002F76A9">
        <w:rPr>
          <w:sz w:val="24"/>
          <w:szCs w:val="24"/>
        </w:rPr>
        <w:t xml:space="preserve">etabliert. </w:t>
      </w:r>
      <w:r w:rsidR="002F76A9">
        <w:rPr>
          <w:sz w:val="24"/>
          <w:szCs w:val="24"/>
        </w:rPr>
        <w:t xml:space="preserve">Zugleich entwickeln sich die </w:t>
      </w:r>
      <w:r w:rsidR="002F76A9" w:rsidRPr="002F76A9">
        <w:rPr>
          <w:sz w:val="24"/>
          <w:szCs w:val="24"/>
        </w:rPr>
        <w:t xml:space="preserve">Genauigkeit </w:t>
      </w:r>
      <w:r w:rsidR="002F76A9">
        <w:rPr>
          <w:sz w:val="24"/>
          <w:szCs w:val="24"/>
        </w:rPr>
        <w:t>und Anwendungsmöglichkeiten der Simulationstechniken immer weiter.</w:t>
      </w:r>
    </w:p>
    <w:p w:rsidR="002F76A9" w:rsidRDefault="002F76A9" w:rsidP="00F10535">
      <w:pPr>
        <w:rPr>
          <w:sz w:val="24"/>
          <w:szCs w:val="24"/>
        </w:rPr>
      </w:pPr>
    </w:p>
    <w:p w:rsidR="002F76A9" w:rsidRDefault="002F76A9" w:rsidP="00F10535">
      <w:pPr>
        <w:rPr>
          <w:sz w:val="24"/>
          <w:szCs w:val="24"/>
        </w:rPr>
      </w:pPr>
      <w:r>
        <w:rPr>
          <w:sz w:val="24"/>
          <w:szCs w:val="24"/>
        </w:rPr>
        <w:t>Vor diesem Hintergrund trafen si</w:t>
      </w:r>
      <w:r w:rsidR="00151B2C">
        <w:rPr>
          <w:sz w:val="24"/>
          <w:szCs w:val="24"/>
        </w:rPr>
        <w:t>ch am 17. und 18. September über</w:t>
      </w:r>
      <w:r>
        <w:rPr>
          <w:sz w:val="24"/>
          <w:szCs w:val="24"/>
        </w:rPr>
        <w:t xml:space="preserve"> </w:t>
      </w:r>
      <w:r w:rsidR="003D4640">
        <w:rPr>
          <w:sz w:val="24"/>
          <w:szCs w:val="24"/>
        </w:rPr>
        <w:t>90</w:t>
      </w:r>
      <w:r>
        <w:rPr>
          <w:sz w:val="24"/>
          <w:szCs w:val="24"/>
        </w:rPr>
        <w:t xml:space="preserve"> Experten </w:t>
      </w:r>
      <w:r w:rsidRPr="002F76A9">
        <w:rPr>
          <w:sz w:val="24"/>
          <w:szCs w:val="24"/>
        </w:rPr>
        <w:t>aus Industrie und von führenden Forschungseinrichtungen</w:t>
      </w:r>
      <w:r>
        <w:rPr>
          <w:sz w:val="24"/>
          <w:szCs w:val="24"/>
        </w:rPr>
        <w:t xml:space="preserve"> im Rahmen des SIMPEP-Kongresses der Forschungsvereinigung Antriebstechnik (FVA)</w:t>
      </w:r>
      <w:r w:rsidR="00911605">
        <w:rPr>
          <w:sz w:val="24"/>
          <w:szCs w:val="24"/>
        </w:rPr>
        <w:t xml:space="preserve"> in Koblenz-Lahnstein</w:t>
      </w:r>
      <w:r>
        <w:rPr>
          <w:sz w:val="24"/>
          <w:szCs w:val="24"/>
        </w:rPr>
        <w:t>, um aktuelle Trends zu diskutieren.</w:t>
      </w:r>
    </w:p>
    <w:p w:rsidR="00911605" w:rsidRDefault="00911605" w:rsidP="00911605">
      <w:pPr>
        <w:rPr>
          <w:sz w:val="24"/>
          <w:szCs w:val="24"/>
        </w:rPr>
      </w:pPr>
    </w:p>
    <w:p w:rsidR="00911605" w:rsidRDefault="00911605" w:rsidP="00911605">
      <w:pPr>
        <w:rPr>
          <w:sz w:val="24"/>
          <w:szCs w:val="24"/>
        </w:rPr>
      </w:pPr>
      <w:r>
        <w:rPr>
          <w:sz w:val="24"/>
          <w:szCs w:val="24"/>
        </w:rPr>
        <w:t>I</w:t>
      </w:r>
      <w:r w:rsidRPr="002F76A9">
        <w:rPr>
          <w:sz w:val="24"/>
          <w:szCs w:val="24"/>
        </w:rPr>
        <w:t xml:space="preserve">n über 30 Vorträgen </w:t>
      </w:r>
      <w:r>
        <w:rPr>
          <w:sz w:val="24"/>
          <w:szCs w:val="24"/>
        </w:rPr>
        <w:t xml:space="preserve">präsentierten Spitzenreferenten neuste Erkenntnisse aus der </w:t>
      </w:r>
      <w:r w:rsidR="009B0E3B">
        <w:rPr>
          <w:sz w:val="24"/>
          <w:szCs w:val="24"/>
        </w:rPr>
        <w:t xml:space="preserve"> Simulationstechnik. D</w:t>
      </w:r>
      <w:r>
        <w:rPr>
          <w:sz w:val="24"/>
          <w:szCs w:val="24"/>
        </w:rPr>
        <w:t xml:space="preserve">abei stand die Etablierung von </w:t>
      </w:r>
      <w:r w:rsidRPr="002F76A9">
        <w:rPr>
          <w:sz w:val="24"/>
          <w:szCs w:val="24"/>
        </w:rPr>
        <w:t>organisatorische</w:t>
      </w:r>
      <w:r>
        <w:rPr>
          <w:sz w:val="24"/>
          <w:szCs w:val="24"/>
        </w:rPr>
        <w:t xml:space="preserve">n </w:t>
      </w:r>
      <w:r w:rsidRPr="002F76A9">
        <w:rPr>
          <w:sz w:val="24"/>
          <w:szCs w:val="24"/>
        </w:rPr>
        <w:t>Abläufe</w:t>
      </w:r>
      <w:r>
        <w:rPr>
          <w:sz w:val="24"/>
          <w:szCs w:val="24"/>
        </w:rPr>
        <w:t>n</w:t>
      </w:r>
      <w:r w:rsidRPr="002F76A9">
        <w:rPr>
          <w:sz w:val="24"/>
          <w:szCs w:val="24"/>
        </w:rPr>
        <w:t xml:space="preserve"> und Prozesse</w:t>
      </w:r>
      <w:r>
        <w:rPr>
          <w:sz w:val="24"/>
          <w:szCs w:val="24"/>
        </w:rPr>
        <w:t>n</w:t>
      </w:r>
      <w:r w:rsidRPr="002F76A9">
        <w:rPr>
          <w:sz w:val="24"/>
          <w:szCs w:val="24"/>
        </w:rPr>
        <w:t xml:space="preserve"> im Unternehmen </w:t>
      </w:r>
      <w:r>
        <w:rPr>
          <w:sz w:val="24"/>
          <w:szCs w:val="24"/>
        </w:rPr>
        <w:t xml:space="preserve">als Thema im Vordergrund. </w:t>
      </w:r>
      <w:r w:rsidRPr="002F76A9">
        <w:rPr>
          <w:sz w:val="24"/>
          <w:szCs w:val="24"/>
        </w:rPr>
        <w:t>Weitere Themenfeld</w:t>
      </w:r>
      <w:r>
        <w:rPr>
          <w:sz w:val="24"/>
          <w:szCs w:val="24"/>
        </w:rPr>
        <w:t>er</w:t>
      </w:r>
      <w:r w:rsidRPr="002F76A9">
        <w:rPr>
          <w:sz w:val="24"/>
          <w:szCs w:val="24"/>
        </w:rPr>
        <w:t xml:space="preserve"> des S</w:t>
      </w:r>
      <w:r w:rsidR="009B0E3B">
        <w:rPr>
          <w:sz w:val="24"/>
          <w:szCs w:val="24"/>
        </w:rPr>
        <w:t>IMPEP-</w:t>
      </w:r>
      <w:r w:rsidRPr="002F76A9">
        <w:rPr>
          <w:sz w:val="24"/>
          <w:szCs w:val="24"/>
        </w:rPr>
        <w:t xml:space="preserve">Kongresses </w:t>
      </w:r>
      <w:r>
        <w:rPr>
          <w:sz w:val="24"/>
          <w:szCs w:val="24"/>
        </w:rPr>
        <w:t>waren</w:t>
      </w:r>
      <w:r w:rsidRPr="002F76A9">
        <w:rPr>
          <w:sz w:val="24"/>
          <w:szCs w:val="24"/>
        </w:rPr>
        <w:t xml:space="preserve"> die Datenverwaltung von Simulationen sowie die Herausforderungen der Validierung von Modellen und die Zuverlässigkeit und Genauigkeit von Simulationen.</w:t>
      </w:r>
    </w:p>
    <w:p w:rsidR="00911605" w:rsidRDefault="00911605" w:rsidP="003D4640">
      <w:pPr>
        <w:rPr>
          <w:sz w:val="24"/>
          <w:szCs w:val="24"/>
        </w:rPr>
      </w:pPr>
    </w:p>
    <w:p w:rsidR="00163261" w:rsidRPr="00542532" w:rsidRDefault="00542532" w:rsidP="00542532">
      <w:pPr>
        <w:rPr>
          <w:rFonts w:cs="Arial"/>
          <w:iCs/>
          <w:color w:val="000000"/>
          <w:sz w:val="24"/>
          <w:szCs w:val="24"/>
          <w:lang w:eastAsia="en-GB"/>
        </w:rPr>
      </w:pPr>
      <w:r>
        <w:rPr>
          <w:sz w:val="24"/>
          <w:szCs w:val="24"/>
        </w:rPr>
        <w:t>„</w:t>
      </w:r>
      <w:r w:rsidR="003D4640" w:rsidRPr="00542532">
        <w:rPr>
          <w:sz w:val="24"/>
          <w:szCs w:val="24"/>
        </w:rPr>
        <w:t>Der SIMPEP Kongress bietet uns als Software-Hersteller eine gute Plattform, um einerseits unsere eigenen Entwicklungen zu präsentieren, und andererseits in ausführlichen Diskussion</w:t>
      </w:r>
      <w:r w:rsidR="00163261">
        <w:rPr>
          <w:sz w:val="24"/>
          <w:szCs w:val="24"/>
        </w:rPr>
        <w:t>en</w:t>
      </w:r>
      <w:r w:rsidR="003D4640" w:rsidRPr="00542532">
        <w:rPr>
          <w:sz w:val="24"/>
          <w:szCs w:val="24"/>
        </w:rPr>
        <w:t xml:space="preserve"> die Sicht der Anwender und deren Bedürfnisse für die tägliche Entwicklungsarbeit zu verstehen. Davon profitiert eine zielgerichtete Softwareentwicklung – und somit letztlich der Anwender</w:t>
      </w:r>
      <w:r>
        <w:rPr>
          <w:sz w:val="24"/>
          <w:szCs w:val="24"/>
        </w:rPr>
        <w:t>“, so</w:t>
      </w:r>
      <w:r w:rsidRPr="00542532">
        <w:rPr>
          <w:rFonts w:cs="Arial"/>
          <w:bCs/>
          <w:iCs/>
          <w:color w:val="000000"/>
          <w:sz w:val="24"/>
          <w:szCs w:val="24"/>
          <w:lang w:eastAsia="en-GB"/>
        </w:rPr>
        <w:t xml:space="preserve"> Dr. Christof </w:t>
      </w:r>
      <w:proofErr w:type="spellStart"/>
      <w:r w:rsidRPr="00542532">
        <w:rPr>
          <w:rFonts w:cs="Arial"/>
          <w:bCs/>
          <w:iCs/>
          <w:color w:val="000000"/>
          <w:sz w:val="24"/>
          <w:szCs w:val="24"/>
          <w:lang w:eastAsia="en-GB"/>
        </w:rPr>
        <w:t>Rachor</w:t>
      </w:r>
      <w:proofErr w:type="spellEnd"/>
      <w:r w:rsidRPr="00542532">
        <w:rPr>
          <w:rFonts w:cs="Arial"/>
          <w:bCs/>
          <w:iCs/>
          <w:color w:val="000000"/>
          <w:sz w:val="24"/>
          <w:szCs w:val="24"/>
          <w:lang w:eastAsia="en-GB"/>
        </w:rPr>
        <w:t xml:space="preserve">, </w:t>
      </w:r>
      <w:r w:rsidR="00C80546" w:rsidRPr="00C80546">
        <w:rPr>
          <w:rFonts w:cs="Arial"/>
          <w:bCs/>
          <w:iCs/>
          <w:color w:val="000000"/>
          <w:sz w:val="24"/>
          <w:szCs w:val="24"/>
          <w:lang w:eastAsia="en-GB"/>
        </w:rPr>
        <w:t>Technical Consultan</w:t>
      </w:r>
      <w:r w:rsidR="00C80546">
        <w:rPr>
          <w:rFonts w:cs="Arial"/>
          <w:bCs/>
          <w:iCs/>
          <w:color w:val="000000"/>
          <w:sz w:val="24"/>
          <w:szCs w:val="24"/>
          <w:lang w:eastAsia="en-GB"/>
        </w:rPr>
        <w:t>t</w:t>
      </w:r>
      <w:r>
        <w:rPr>
          <w:rFonts w:cs="Arial"/>
          <w:bCs/>
          <w:iCs/>
          <w:color w:val="000000"/>
          <w:sz w:val="24"/>
          <w:szCs w:val="24"/>
          <w:lang w:eastAsia="en-GB"/>
        </w:rPr>
        <w:t xml:space="preserve"> von der </w:t>
      </w:r>
      <w:proofErr w:type="spellStart"/>
      <w:r w:rsidRPr="00542532">
        <w:rPr>
          <w:rFonts w:cs="Arial"/>
          <w:iCs/>
          <w:color w:val="000000"/>
          <w:sz w:val="24"/>
          <w:szCs w:val="24"/>
          <w:lang w:eastAsia="en-GB"/>
        </w:rPr>
        <w:t>MSC.Software</w:t>
      </w:r>
      <w:proofErr w:type="spellEnd"/>
      <w:r w:rsidRPr="00542532">
        <w:rPr>
          <w:rFonts w:cs="Arial"/>
          <w:iCs/>
          <w:color w:val="000000"/>
          <w:sz w:val="24"/>
          <w:szCs w:val="24"/>
          <w:lang w:eastAsia="en-GB"/>
        </w:rPr>
        <w:t xml:space="preserve"> GmbH</w:t>
      </w:r>
      <w:r>
        <w:rPr>
          <w:rFonts w:cs="Arial"/>
          <w:iCs/>
          <w:color w:val="000000"/>
          <w:sz w:val="24"/>
          <w:szCs w:val="24"/>
          <w:lang w:eastAsia="en-GB"/>
        </w:rPr>
        <w:t>.</w:t>
      </w:r>
    </w:p>
    <w:p w:rsidR="003D4640" w:rsidRDefault="003D4640" w:rsidP="003D4640">
      <w:pPr>
        <w:rPr>
          <w:i/>
          <w:sz w:val="24"/>
          <w:szCs w:val="24"/>
        </w:rPr>
      </w:pPr>
    </w:p>
    <w:p w:rsidR="00EE78DE" w:rsidRDefault="00C738B5" w:rsidP="00E663DA">
      <w:pPr>
        <w:rPr>
          <w:sz w:val="24"/>
          <w:szCs w:val="24"/>
        </w:rPr>
      </w:pPr>
      <w:r>
        <w:rPr>
          <w:sz w:val="24"/>
          <w:szCs w:val="24"/>
        </w:rPr>
        <w:t>Sehr z</w:t>
      </w:r>
      <w:r w:rsidR="005D14F9">
        <w:rPr>
          <w:sz w:val="24"/>
          <w:szCs w:val="24"/>
        </w:rPr>
        <w:t xml:space="preserve">ufrieden mit dem </w:t>
      </w:r>
      <w:r w:rsidR="00911605">
        <w:rPr>
          <w:sz w:val="24"/>
          <w:szCs w:val="24"/>
        </w:rPr>
        <w:t>Kongressverlauf zeigte sich zudem</w:t>
      </w:r>
      <w:r w:rsidR="005D14F9">
        <w:rPr>
          <w:sz w:val="24"/>
          <w:szCs w:val="24"/>
        </w:rPr>
        <w:t xml:space="preserve"> der Geschäftsführer der  </w:t>
      </w:r>
      <w:r w:rsidR="00911605">
        <w:rPr>
          <w:sz w:val="24"/>
          <w:szCs w:val="24"/>
        </w:rPr>
        <w:t>FVA</w:t>
      </w:r>
      <w:r w:rsidR="002677A0">
        <w:rPr>
          <w:sz w:val="24"/>
          <w:szCs w:val="24"/>
        </w:rPr>
        <w:t xml:space="preserve"> GmbH</w:t>
      </w:r>
      <w:r w:rsidR="005D14F9">
        <w:rPr>
          <w:sz w:val="24"/>
          <w:szCs w:val="24"/>
        </w:rPr>
        <w:t xml:space="preserve">, </w:t>
      </w:r>
      <w:r w:rsidR="002677A0">
        <w:rPr>
          <w:sz w:val="24"/>
          <w:szCs w:val="24"/>
        </w:rPr>
        <w:t>Norbert Haefke</w:t>
      </w:r>
      <w:r w:rsidR="005D14F9">
        <w:rPr>
          <w:sz w:val="24"/>
          <w:szCs w:val="24"/>
        </w:rPr>
        <w:t xml:space="preserve">: </w:t>
      </w:r>
      <w:r w:rsidR="00B4432C">
        <w:rPr>
          <w:sz w:val="24"/>
          <w:szCs w:val="24"/>
        </w:rPr>
        <w:t>„</w:t>
      </w:r>
      <w:r w:rsidR="00911605">
        <w:rPr>
          <w:sz w:val="24"/>
          <w:szCs w:val="24"/>
        </w:rPr>
        <w:t xml:space="preserve">Simulationsmethoden sind ein zentrales Thema für die Produktentwicklung in der Antriebstechnik und somit von strategischer Bedeutung für die Unternehmen der Branche. Der SIMPEP Kongress hat hierzu einen hervorragenden Überblick geboten und zugleich die Experten der Branche </w:t>
      </w:r>
      <w:r w:rsidR="00EE78DE">
        <w:rPr>
          <w:sz w:val="24"/>
          <w:szCs w:val="24"/>
        </w:rPr>
        <w:t>zusammengebracht</w:t>
      </w:r>
      <w:r w:rsidR="00953DCC">
        <w:rPr>
          <w:sz w:val="24"/>
          <w:szCs w:val="24"/>
        </w:rPr>
        <w:t>. D</w:t>
      </w:r>
      <w:r w:rsidR="00EE78DE">
        <w:rPr>
          <w:sz w:val="24"/>
          <w:szCs w:val="24"/>
        </w:rPr>
        <w:t>avon profitieren alle Beteiligten.“</w:t>
      </w:r>
    </w:p>
    <w:p w:rsidR="00B4432C" w:rsidRDefault="00B4432C" w:rsidP="00E663DA">
      <w:pPr>
        <w:rPr>
          <w:sz w:val="24"/>
          <w:szCs w:val="24"/>
        </w:rPr>
      </w:pPr>
    </w:p>
    <w:p w:rsidR="00911605" w:rsidRDefault="00911605" w:rsidP="00911605">
      <w:pPr>
        <w:rPr>
          <w:sz w:val="24"/>
          <w:szCs w:val="24"/>
        </w:rPr>
      </w:pPr>
      <w:r>
        <w:rPr>
          <w:sz w:val="24"/>
          <w:szCs w:val="24"/>
        </w:rPr>
        <w:t>Begleitet wurde</w:t>
      </w:r>
      <w:r w:rsidRPr="002F76A9">
        <w:rPr>
          <w:sz w:val="24"/>
          <w:szCs w:val="24"/>
        </w:rPr>
        <w:t xml:space="preserve"> der Kongress von einer Fachausstellung rund um das Thema Simulation für die An</w:t>
      </w:r>
      <w:r w:rsidR="003D4640">
        <w:rPr>
          <w:sz w:val="24"/>
          <w:szCs w:val="24"/>
        </w:rPr>
        <w:t>triebstechnik</w:t>
      </w:r>
      <w:r>
        <w:rPr>
          <w:sz w:val="24"/>
          <w:szCs w:val="24"/>
        </w:rPr>
        <w:t>.</w:t>
      </w:r>
    </w:p>
    <w:p w:rsidR="00B4432C" w:rsidRPr="00B4432C" w:rsidRDefault="00B4432C" w:rsidP="00E663DA">
      <w:pPr>
        <w:rPr>
          <w:sz w:val="24"/>
          <w:szCs w:val="24"/>
        </w:rPr>
      </w:pPr>
    </w:p>
    <w:p w:rsidR="00542532" w:rsidRDefault="00542532" w:rsidP="00E663DA">
      <w:pPr>
        <w:rPr>
          <w:b/>
          <w:sz w:val="22"/>
          <w:szCs w:val="22"/>
        </w:rPr>
      </w:pPr>
    </w:p>
    <w:p w:rsidR="005E0A08" w:rsidRPr="002F2DB4" w:rsidRDefault="005E0A08" w:rsidP="00E663DA">
      <w:pPr>
        <w:rPr>
          <w:sz w:val="24"/>
          <w:szCs w:val="24"/>
        </w:rPr>
      </w:pPr>
      <w:r w:rsidRPr="00834EDC">
        <w:rPr>
          <w:b/>
          <w:sz w:val="22"/>
          <w:szCs w:val="22"/>
        </w:rPr>
        <w:t>Pressekontakt</w:t>
      </w:r>
    </w:p>
    <w:p w:rsidR="008E05C4" w:rsidRPr="00957B7A" w:rsidRDefault="005E0A08" w:rsidP="00E663DA">
      <w:pPr>
        <w:rPr>
          <w:sz w:val="22"/>
          <w:szCs w:val="22"/>
        </w:rPr>
      </w:pPr>
      <w:r w:rsidRPr="00834EDC">
        <w:rPr>
          <w:sz w:val="22"/>
          <w:szCs w:val="22"/>
        </w:rPr>
        <w:t>Frank Brückner</w:t>
      </w:r>
      <w:r w:rsidRPr="00834EDC">
        <w:rPr>
          <w:sz w:val="22"/>
          <w:szCs w:val="22"/>
        </w:rPr>
        <w:br/>
      </w:r>
      <w:r w:rsidR="00B224CC" w:rsidRPr="00957B7A">
        <w:rPr>
          <w:sz w:val="22"/>
          <w:szCs w:val="22"/>
        </w:rPr>
        <w:t>Forschungsvereinigung Antriebstechnik e.V.</w:t>
      </w:r>
      <w:r w:rsidRPr="00957B7A">
        <w:rPr>
          <w:sz w:val="22"/>
          <w:szCs w:val="22"/>
        </w:rPr>
        <w:br/>
        <w:t xml:space="preserve">Telefon 069 </w:t>
      </w:r>
      <w:r w:rsidR="008E05C4" w:rsidRPr="00957B7A">
        <w:rPr>
          <w:sz w:val="22"/>
          <w:szCs w:val="22"/>
        </w:rPr>
        <w:t xml:space="preserve">/ </w:t>
      </w:r>
      <w:r w:rsidRPr="00957B7A">
        <w:rPr>
          <w:sz w:val="22"/>
          <w:szCs w:val="22"/>
        </w:rPr>
        <w:t>6603-1864</w:t>
      </w:r>
    </w:p>
    <w:p w:rsidR="000543A9" w:rsidRPr="00957B7A" w:rsidRDefault="005E0A08" w:rsidP="00E663DA">
      <w:pPr>
        <w:rPr>
          <w:sz w:val="22"/>
          <w:szCs w:val="22"/>
        </w:rPr>
      </w:pPr>
      <w:r w:rsidRPr="00957B7A">
        <w:rPr>
          <w:sz w:val="22"/>
          <w:szCs w:val="22"/>
        </w:rPr>
        <w:t xml:space="preserve">E-Mail: </w:t>
      </w:r>
      <w:r w:rsidR="000543A9" w:rsidRPr="00957B7A">
        <w:rPr>
          <w:sz w:val="22"/>
          <w:szCs w:val="22"/>
        </w:rPr>
        <w:t>frank.brueckner@vdma.org</w:t>
      </w:r>
    </w:p>
    <w:p w:rsidR="0056184E" w:rsidRPr="009D2741" w:rsidRDefault="0056184E" w:rsidP="00427DDF">
      <w:pPr>
        <w:rPr>
          <w:sz w:val="22"/>
          <w:szCs w:val="22"/>
          <w:highlight w:val="yellow"/>
        </w:rPr>
      </w:pPr>
    </w:p>
    <w:p w:rsidR="0056184E" w:rsidRPr="00834EDC" w:rsidRDefault="003D4640" w:rsidP="0056184E">
      <w:pPr>
        <w:rPr>
          <w:b/>
          <w:sz w:val="18"/>
          <w:szCs w:val="18"/>
        </w:rPr>
      </w:pPr>
      <w:r>
        <w:rPr>
          <w:b/>
          <w:sz w:val="18"/>
          <w:szCs w:val="18"/>
        </w:rPr>
        <w:t>Ü</w:t>
      </w:r>
      <w:r w:rsidR="0056184E" w:rsidRPr="00834EDC">
        <w:rPr>
          <w:b/>
          <w:sz w:val="18"/>
          <w:szCs w:val="18"/>
        </w:rPr>
        <w:t xml:space="preserve">ber die FVA </w:t>
      </w:r>
    </w:p>
    <w:p w:rsidR="005B2188" w:rsidRDefault="0056184E" w:rsidP="00427DDF">
      <w:pPr>
        <w:rPr>
          <w:sz w:val="18"/>
          <w:szCs w:val="18"/>
        </w:rPr>
      </w:pPr>
      <w:r w:rsidRPr="00834EDC">
        <w:rPr>
          <w:sz w:val="18"/>
          <w:szCs w:val="18"/>
        </w:rPr>
        <w:t xml:space="preserve">Die FVA (Forschungsvereinigung Antriebstechnik e. V.) ist das weltweit traditionsreichste und größte Innovationsnetzwerk in der Antriebstechnik. Seit 1967 arbeiten Industrieentwickler und wissenschaftliche Forscher gemeinsam an vorwettbewerblichen Grundfragen der Antriebstechnik. Diese Form der industriellen Gemeinschaftsforschung liefert die Basis für Produktinnovationen der </w:t>
      </w:r>
      <w:r w:rsidR="00B224CC">
        <w:rPr>
          <w:sz w:val="18"/>
          <w:szCs w:val="18"/>
        </w:rPr>
        <w:t xml:space="preserve">über 200 </w:t>
      </w:r>
      <w:r w:rsidRPr="00834EDC">
        <w:rPr>
          <w:sz w:val="18"/>
          <w:szCs w:val="18"/>
        </w:rPr>
        <w:t xml:space="preserve">FVA-Mitglieder.  </w:t>
      </w:r>
    </w:p>
    <w:p w:rsidR="005B2188" w:rsidRPr="00BF583F" w:rsidRDefault="005B2188" w:rsidP="00777C60">
      <w:pPr>
        <w:rPr>
          <w:b/>
          <w:sz w:val="18"/>
          <w:szCs w:val="18"/>
        </w:rPr>
      </w:pPr>
      <w:r w:rsidRPr="00CD36E4">
        <w:rPr>
          <w:b/>
          <w:sz w:val="18"/>
          <w:szCs w:val="18"/>
        </w:rPr>
        <w:t xml:space="preserve">Internet: </w:t>
      </w:r>
      <w:r w:rsidR="00FD187C">
        <w:rPr>
          <w:b/>
          <w:sz w:val="18"/>
          <w:szCs w:val="18"/>
        </w:rPr>
        <w:t>www.</w:t>
      </w:r>
      <w:r w:rsidR="00777C60" w:rsidRPr="00CD36E4">
        <w:rPr>
          <w:b/>
          <w:sz w:val="18"/>
          <w:szCs w:val="18"/>
        </w:rPr>
        <w:t>fva-net.de</w:t>
      </w:r>
      <w:r w:rsidR="00FD187C">
        <w:rPr>
          <w:b/>
          <w:sz w:val="18"/>
          <w:szCs w:val="18"/>
        </w:rPr>
        <w:t xml:space="preserve"> und www.fva-service.de</w:t>
      </w:r>
      <w:bookmarkStart w:id="0" w:name="_GoBack"/>
      <w:bookmarkEnd w:id="0"/>
    </w:p>
    <w:sectPr w:rsidR="005B2188" w:rsidRPr="00BF583F" w:rsidSect="00EC6877">
      <w:headerReference w:type="default" r:id="rId9"/>
      <w:footerReference w:type="default" r:id="rId10"/>
      <w:pgSz w:w="11906" w:h="16838" w:code="9"/>
      <w:pgMar w:top="1666"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49D" w:rsidRDefault="007F749D">
      <w:r>
        <w:separator/>
      </w:r>
    </w:p>
  </w:endnote>
  <w:endnote w:type="continuationSeparator" w:id="0">
    <w:p w:rsidR="007F749D" w:rsidRDefault="007F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5" w:rsidRPr="00AC3426" w:rsidRDefault="00C31390" w:rsidP="003C647E">
    <w:pPr>
      <w:pStyle w:val="Fuzeile"/>
      <w:rPr>
        <w:sz w:val="16"/>
        <w:szCs w:val="16"/>
        <w:lang w:val="nb-NO"/>
      </w:rPr>
    </w:pPr>
    <w:r>
      <w:rPr>
        <w:noProof/>
        <w:sz w:val="16"/>
        <w:szCs w:val="16"/>
      </w:rPr>
      <mc:AlternateContent>
        <mc:Choice Requires="wps">
          <w:drawing>
            <wp:anchor distT="4294967295" distB="4294967295" distL="114300" distR="114300" simplePos="0" relativeHeight="251658240" behindDoc="0" locked="0" layoutInCell="1" allowOverlap="1" wp14:anchorId="1D7E6802" wp14:editId="1568D40B">
              <wp:simplePos x="0" y="0"/>
              <wp:positionH relativeFrom="column">
                <wp:posOffset>-38735</wp:posOffset>
              </wp:positionH>
              <wp:positionV relativeFrom="paragraph">
                <wp:posOffset>-46991</wp:posOffset>
              </wp:positionV>
              <wp:extent cx="5829300" cy="0"/>
              <wp:effectExtent l="0" t="38100" r="0" b="3810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3.7pt" to="455.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f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" strokecolor="silver" strokeweight="6pt"/>
          </w:pict>
        </mc:Fallback>
      </mc:AlternateContent>
    </w:r>
    <w:r w:rsidR="000C0065" w:rsidRPr="00AC3426">
      <w:rPr>
        <w:sz w:val="16"/>
        <w:szCs w:val="16"/>
        <w:lang w:val="nb-NO"/>
      </w:rPr>
      <w:t xml:space="preserve">©FVA    </w:t>
    </w:r>
    <w:r w:rsidR="000C0065" w:rsidRPr="003C647E">
      <w:rPr>
        <w:sz w:val="16"/>
        <w:szCs w:val="16"/>
        <w:lang w:val="nb-NO"/>
      </w:rPr>
      <w:t>www.fva-net.de</w:t>
    </w:r>
    <w:r w:rsidR="000C0065">
      <w:rPr>
        <w:sz w:val="16"/>
        <w:szCs w:val="16"/>
        <w:lang w:val="nb-NO"/>
      </w:rPr>
      <w:tab/>
    </w:r>
    <w:r w:rsidR="000C0065" w:rsidRPr="00AC3426">
      <w:rPr>
        <w:sz w:val="16"/>
        <w:szCs w:val="16"/>
        <w:lang w:val="nb-NO"/>
      </w:rPr>
      <w:tab/>
    </w:r>
    <w:r w:rsidR="007E0A8C" w:rsidRPr="00AC3426">
      <w:rPr>
        <w:rStyle w:val="Seitenzahl"/>
        <w:sz w:val="16"/>
        <w:szCs w:val="16"/>
      </w:rPr>
      <w:fldChar w:fldCharType="begin"/>
    </w:r>
    <w:r w:rsidR="000C0065" w:rsidRPr="00AC3426">
      <w:rPr>
        <w:rStyle w:val="Seitenzahl"/>
        <w:sz w:val="16"/>
        <w:szCs w:val="16"/>
        <w:lang w:val="nb-NO"/>
      </w:rPr>
      <w:instrText xml:space="preserve"> PAGE </w:instrText>
    </w:r>
    <w:r w:rsidR="007E0A8C" w:rsidRPr="00AC3426">
      <w:rPr>
        <w:rStyle w:val="Seitenzahl"/>
        <w:sz w:val="16"/>
        <w:szCs w:val="16"/>
      </w:rPr>
      <w:fldChar w:fldCharType="separate"/>
    </w:r>
    <w:r w:rsidR="00D94909">
      <w:rPr>
        <w:rStyle w:val="Seitenzahl"/>
        <w:noProof/>
        <w:sz w:val="16"/>
        <w:szCs w:val="16"/>
        <w:lang w:val="nb-NO"/>
      </w:rPr>
      <w:t>1</w:t>
    </w:r>
    <w:r w:rsidR="007E0A8C" w:rsidRPr="00AC3426">
      <w:rPr>
        <w:rStyle w:val="Seitenzahl"/>
        <w:sz w:val="16"/>
        <w:szCs w:val="16"/>
      </w:rPr>
      <w:fldChar w:fldCharType="end"/>
    </w:r>
    <w:r w:rsidR="000C0065" w:rsidRPr="00AC3426">
      <w:rPr>
        <w:rStyle w:val="Seitenzahl"/>
        <w:sz w:val="16"/>
        <w:szCs w:val="16"/>
        <w:lang w:val="nb-NO"/>
      </w:rPr>
      <w:t>/</w:t>
    </w:r>
    <w:r w:rsidR="007E0A8C" w:rsidRPr="00AC3426">
      <w:rPr>
        <w:rStyle w:val="Seitenzahl"/>
        <w:sz w:val="16"/>
        <w:szCs w:val="16"/>
      </w:rPr>
      <w:fldChar w:fldCharType="begin"/>
    </w:r>
    <w:r w:rsidR="000C0065" w:rsidRPr="003C647E">
      <w:rPr>
        <w:rStyle w:val="Seitenzahl"/>
        <w:sz w:val="16"/>
        <w:szCs w:val="16"/>
        <w:lang w:val="nb-NO"/>
      </w:rPr>
      <w:instrText xml:space="preserve"> NUMPAGES </w:instrText>
    </w:r>
    <w:r w:rsidR="007E0A8C" w:rsidRPr="00AC3426">
      <w:rPr>
        <w:rStyle w:val="Seitenzahl"/>
        <w:sz w:val="16"/>
        <w:szCs w:val="16"/>
      </w:rPr>
      <w:fldChar w:fldCharType="separate"/>
    </w:r>
    <w:r w:rsidR="00D94909">
      <w:rPr>
        <w:rStyle w:val="Seitenzahl"/>
        <w:noProof/>
        <w:sz w:val="16"/>
        <w:szCs w:val="16"/>
        <w:lang w:val="nb-NO"/>
      </w:rPr>
      <w:t>1</w:t>
    </w:r>
    <w:r w:rsidR="007E0A8C" w:rsidRPr="00AC342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49D" w:rsidRDefault="007F749D">
      <w:r>
        <w:separator/>
      </w:r>
    </w:p>
  </w:footnote>
  <w:footnote w:type="continuationSeparator" w:id="0">
    <w:p w:rsidR="007F749D" w:rsidRDefault="007F7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5" w:rsidRDefault="000C0065" w:rsidP="00D3626D">
    <w:pPr>
      <w:pStyle w:val="Kopfzeile"/>
      <w:rPr>
        <w:rFonts w:cs="Arial"/>
        <w:sz w:val="16"/>
        <w:szCs w:val="16"/>
      </w:rPr>
    </w:pPr>
    <w:r>
      <w:rPr>
        <w:rFonts w:cs="Arial"/>
        <w:noProof/>
        <w:sz w:val="16"/>
        <w:szCs w:val="16"/>
      </w:rPr>
      <w:drawing>
        <wp:anchor distT="0" distB="0" distL="114300" distR="114300" simplePos="0" relativeHeight="251659264" behindDoc="0" locked="0" layoutInCell="1" allowOverlap="1" wp14:anchorId="469256EE" wp14:editId="771DC1EC">
          <wp:simplePos x="0" y="0"/>
          <wp:positionH relativeFrom="column">
            <wp:posOffset>-27940</wp:posOffset>
          </wp:positionH>
          <wp:positionV relativeFrom="paragraph">
            <wp:posOffset>-198755</wp:posOffset>
          </wp:positionV>
          <wp:extent cx="1236980" cy="544195"/>
          <wp:effectExtent l="0" t="0" r="1270" b="8255"/>
          <wp:wrapSquare wrapText="bothSides"/>
          <wp:docPr id="14" name="Bild 14" descr="FVA_Logopf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VA_Logopfad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544195"/>
                  </a:xfrm>
                  <a:prstGeom prst="rect">
                    <a:avLst/>
                  </a:prstGeom>
                  <a:noFill/>
                  <a:ln>
                    <a:noFill/>
                  </a:ln>
                </pic:spPr>
              </pic:pic>
            </a:graphicData>
          </a:graphic>
        </wp:anchor>
      </w:drawing>
    </w:r>
  </w:p>
  <w:p w:rsidR="000C0065" w:rsidRDefault="000C0065" w:rsidP="00CE00E8">
    <w:pPr>
      <w:pStyle w:val="Kopfzeile"/>
      <w:jc w:val="right"/>
      <w:rPr>
        <w:rFonts w:cs="Arial"/>
        <w:sz w:val="16"/>
        <w:szCs w:val="16"/>
      </w:rPr>
    </w:pPr>
  </w:p>
  <w:p w:rsidR="000C0065" w:rsidRPr="003C647E" w:rsidRDefault="00C31390" w:rsidP="00CE00E8">
    <w:pPr>
      <w:pStyle w:val="Kopfzeile"/>
      <w:jc w:val="right"/>
      <w:rPr>
        <w:rFonts w:cs="Arial"/>
        <w:sz w:val="16"/>
        <w:szCs w:val="16"/>
      </w:rPr>
    </w:pPr>
    <w:r>
      <w:rPr>
        <w:rFonts w:cs="Arial"/>
        <w:noProof/>
        <w:sz w:val="16"/>
        <w:szCs w:val="16"/>
      </w:rPr>
      <mc:AlternateContent>
        <mc:Choice Requires="wps">
          <w:drawing>
            <wp:anchor distT="4294967295" distB="4294967295" distL="114300" distR="114300" simplePos="0" relativeHeight="251656192" behindDoc="0" locked="0" layoutInCell="1" allowOverlap="1" wp14:anchorId="4BA5764A" wp14:editId="25B7E2F4">
              <wp:simplePos x="0" y="0"/>
              <wp:positionH relativeFrom="column">
                <wp:posOffset>-38735</wp:posOffset>
              </wp:positionH>
              <wp:positionV relativeFrom="paragraph">
                <wp:posOffset>183514</wp:posOffset>
              </wp:positionV>
              <wp:extent cx="5829300" cy="0"/>
              <wp:effectExtent l="0" t="38100" r="0" b="3810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5pt,14.45pt" to="455.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" strokecolor="silver" strokeweight="6pt"/>
          </w:pict>
        </mc:Fallback>
      </mc:AlternateContent>
    </w:r>
    <w:r w:rsidR="000C0065" w:rsidRPr="00902E73">
      <w:rPr>
        <w:rFonts w:cs="Arial"/>
        <w:noProof/>
        <w:sz w:val="16"/>
        <w:szCs w:val="16"/>
        <w:highlight w:val="yellow"/>
      </w:rPr>
      <w:drawing>
        <wp:anchor distT="0" distB="0" distL="114300" distR="114300" simplePos="0" relativeHeight="251657216" behindDoc="0" locked="0" layoutInCell="1" allowOverlap="1" wp14:anchorId="1A8A7DF7" wp14:editId="4E0F1F9B">
          <wp:simplePos x="0" y="0"/>
          <wp:positionH relativeFrom="column">
            <wp:posOffset>5914390</wp:posOffset>
          </wp:positionH>
          <wp:positionV relativeFrom="paragraph">
            <wp:posOffset>-16510</wp:posOffset>
          </wp:positionV>
          <wp:extent cx="228600" cy="178435"/>
          <wp:effectExtent l="0" t="0" r="0" b="0"/>
          <wp:wrapNone/>
          <wp:docPr id="12" name="Bild 12" descr="Doppelpfei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pelpfeil_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78435"/>
                  </a:xfrm>
                  <a:prstGeom prst="rect">
                    <a:avLst/>
                  </a:prstGeom>
                  <a:noFill/>
                  <a:ln>
                    <a:noFill/>
                  </a:ln>
                </pic:spPr>
              </pic:pic>
            </a:graphicData>
          </a:graphic>
        </wp:anchor>
      </w:drawing>
    </w:r>
    <w:r w:rsidR="000C0065">
      <w:rPr>
        <w:rFonts w:cs="Arial"/>
        <w:sz w:val="16"/>
        <w:szCs w:val="16"/>
      </w:rPr>
      <w:t xml:space="preserve"> </w:t>
    </w:r>
    <w:r w:rsidR="0065649E">
      <w:rPr>
        <w:rFonts w:cs="Arial"/>
        <w:sz w:val="16"/>
        <w:szCs w:val="16"/>
      </w:rPr>
      <w:t xml:space="preserve">Pressemeldung; </w:t>
    </w:r>
    <w:r w:rsidR="002F76A9">
      <w:rPr>
        <w:rFonts w:cs="Arial"/>
        <w:sz w:val="16"/>
        <w:szCs w:val="16"/>
      </w:rPr>
      <w:t>1</w:t>
    </w:r>
    <w:r w:rsidR="009B0E3B">
      <w:rPr>
        <w:rFonts w:cs="Arial"/>
        <w:sz w:val="16"/>
        <w:szCs w:val="16"/>
      </w:rPr>
      <w:t>9</w:t>
    </w:r>
    <w:r w:rsidR="002F76A9">
      <w:rPr>
        <w:rFonts w:cs="Arial"/>
        <w:sz w:val="16"/>
        <w:szCs w:val="16"/>
      </w:rPr>
      <w:t>.09</w:t>
    </w:r>
    <w:r w:rsidR="00CD69BA">
      <w:rPr>
        <w:rFonts w:cs="Arial"/>
        <w:sz w:val="16"/>
        <w:szCs w:val="16"/>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pt;height:18.75pt" o:bullet="t">
        <v:imagedata r:id="rId1" o:title="Doppelpfeil_klein"/>
      </v:shape>
    </w:pict>
  </w:numPicBullet>
  <w:numPicBullet w:numPicBulletId="1">
    <w:pict>
      <v:shape id="_x0000_i1031" type="#_x0000_t75" style="width:126pt;height:98.25pt" o:bullet="t">
        <v:imagedata r:id="rId2" o:title="Doppelpfeil"/>
      </v:shape>
    </w:pict>
  </w:numPicBullet>
  <w:abstractNum w:abstractNumId="0">
    <w:nsid w:val="21CC5181"/>
    <w:multiLevelType w:val="hybridMultilevel"/>
    <w:tmpl w:val="FF586EA8"/>
    <w:lvl w:ilvl="0" w:tplc="7AB030AE">
      <w:start w:val="1"/>
      <w:numFmt w:val="bullet"/>
      <w:lvlText w:val=""/>
      <w:lvlPicBulletId w:val="1"/>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3FE0C0E"/>
    <w:multiLevelType w:val="hybridMultilevel"/>
    <w:tmpl w:val="69821688"/>
    <w:lvl w:ilvl="0" w:tplc="228813D2">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9CC3D07"/>
    <w:multiLevelType w:val="singleLevel"/>
    <w:tmpl w:val="C6DA0E0C"/>
    <w:lvl w:ilvl="0">
      <w:start w:val="4"/>
      <w:numFmt w:val="bullet"/>
      <w:lvlText w:val=""/>
      <w:lvlJc w:val="left"/>
      <w:pPr>
        <w:tabs>
          <w:tab w:val="num" w:pos="705"/>
        </w:tabs>
        <w:ind w:left="705" w:hanging="705"/>
      </w:pPr>
      <w:rPr>
        <w:rFonts w:ascii="Monotype Sorts" w:hAnsi="Monotype Sorts" w:hint="default"/>
        <w:sz w:val="32"/>
      </w:rPr>
    </w:lvl>
  </w:abstractNum>
  <w:abstractNum w:abstractNumId="3">
    <w:nsid w:val="4A84642B"/>
    <w:multiLevelType w:val="hybridMultilevel"/>
    <w:tmpl w:val="32F40906"/>
    <w:lvl w:ilvl="0" w:tplc="0407000F">
      <w:start w:val="1"/>
      <w:numFmt w:val="decimal"/>
      <w:lvlText w:val="%1."/>
      <w:lvlJc w:val="left"/>
      <w:pPr>
        <w:tabs>
          <w:tab w:val="num" w:pos="360"/>
        </w:tabs>
        <w:ind w:left="360" w:hanging="360"/>
      </w:p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50534D63"/>
    <w:multiLevelType w:val="hybridMultilevel"/>
    <w:tmpl w:val="0552789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6257715E"/>
    <w:multiLevelType w:val="hybridMultilevel"/>
    <w:tmpl w:val="35AEC24A"/>
    <w:lvl w:ilvl="0" w:tplc="228813D2">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7847BA7"/>
    <w:multiLevelType w:val="hybridMultilevel"/>
    <w:tmpl w:val="18CCA3DC"/>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B5"/>
    <w:rsid w:val="00002A8C"/>
    <w:rsid w:val="00003E29"/>
    <w:rsid w:val="000043EB"/>
    <w:rsid w:val="0000519C"/>
    <w:rsid w:val="00025A6D"/>
    <w:rsid w:val="000279DA"/>
    <w:rsid w:val="00034903"/>
    <w:rsid w:val="00035204"/>
    <w:rsid w:val="0003553F"/>
    <w:rsid w:val="00037AFA"/>
    <w:rsid w:val="00041F1D"/>
    <w:rsid w:val="00045AC2"/>
    <w:rsid w:val="00050E03"/>
    <w:rsid w:val="0005247A"/>
    <w:rsid w:val="00052FED"/>
    <w:rsid w:val="000543A9"/>
    <w:rsid w:val="0007241E"/>
    <w:rsid w:val="00072FD0"/>
    <w:rsid w:val="00074340"/>
    <w:rsid w:val="00076214"/>
    <w:rsid w:val="000820B7"/>
    <w:rsid w:val="000826D9"/>
    <w:rsid w:val="00082BF9"/>
    <w:rsid w:val="00090371"/>
    <w:rsid w:val="000957A8"/>
    <w:rsid w:val="000962D2"/>
    <w:rsid w:val="000972C1"/>
    <w:rsid w:val="000B0839"/>
    <w:rsid w:val="000B3D71"/>
    <w:rsid w:val="000B4F86"/>
    <w:rsid w:val="000B5DDF"/>
    <w:rsid w:val="000C0065"/>
    <w:rsid w:val="000C0BE1"/>
    <w:rsid w:val="000C13E2"/>
    <w:rsid w:val="000C17BD"/>
    <w:rsid w:val="000C1A0F"/>
    <w:rsid w:val="000C6865"/>
    <w:rsid w:val="000E2E94"/>
    <w:rsid w:val="000E33FA"/>
    <w:rsid w:val="000E353B"/>
    <w:rsid w:val="000E4CE3"/>
    <w:rsid w:val="000E7FF8"/>
    <w:rsid w:val="000F0595"/>
    <w:rsid w:val="000F40ED"/>
    <w:rsid w:val="000F41A8"/>
    <w:rsid w:val="0010086E"/>
    <w:rsid w:val="00103683"/>
    <w:rsid w:val="001111FA"/>
    <w:rsid w:val="00114262"/>
    <w:rsid w:val="00123832"/>
    <w:rsid w:val="001243FF"/>
    <w:rsid w:val="0012482B"/>
    <w:rsid w:val="001310FC"/>
    <w:rsid w:val="001332F9"/>
    <w:rsid w:val="00134784"/>
    <w:rsid w:val="00141C06"/>
    <w:rsid w:val="00142466"/>
    <w:rsid w:val="001510C2"/>
    <w:rsid w:val="00151B2C"/>
    <w:rsid w:val="0015286A"/>
    <w:rsid w:val="0015556A"/>
    <w:rsid w:val="001620A3"/>
    <w:rsid w:val="00163261"/>
    <w:rsid w:val="00171FCF"/>
    <w:rsid w:val="00175C96"/>
    <w:rsid w:val="001766B6"/>
    <w:rsid w:val="00183736"/>
    <w:rsid w:val="00184BA1"/>
    <w:rsid w:val="00190463"/>
    <w:rsid w:val="001A258A"/>
    <w:rsid w:val="001A5F75"/>
    <w:rsid w:val="001A6BB9"/>
    <w:rsid w:val="001B4469"/>
    <w:rsid w:val="001C1354"/>
    <w:rsid w:val="001C5B7F"/>
    <w:rsid w:val="001D1632"/>
    <w:rsid w:val="001D374D"/>
    <w:rsid w:val="001D3B6D"/>
    <w:rsid w:val="001D40DD"/>
    <w:rsid w:val="001E0525"/>
    <w:rsid w:val="001E13E3"/>
    <w:rsid w:val="001E7DBF"/>
    <w:rsid w:val="001F11B3"/>
    <w:rsid w:val="001F7B05"/>
    <w:rsid w:val="001F7E5D"/>
    <w:rsid w:val="00200C04"/>
    <w:rsid w:val="0020430D"/>
    <w:rsid w:val="002067B0"/>
    <w:rsid w:val="0021459A"/>
    <w:rsid w:val="00214A7D"/>
    <w:rsid w:val="0021621D"/>
    <w:rsid w:val="00216541"/>
    <w:rsid w:val="00220598"/>
    <w:rsid w:val="00220636"/>
    <w:rsid w:val="00221A11"/>
    <w:rsid w:val="00226A32"/>
    <w:rsid w:val="0023027F"/>
    <w:rsid w:val="00231050"/>
    <w:rsid w:val="002327AB"/>
    <w:rsid w:val="00234222"/>
    <w:rsid w:val="0024177D"/>
    <w:rsid w:val="00243743"/>
    <w:rsid w:val="00250022"/>
    <w:rsid w:val="00251F82"/>
    <w:rsid w:val="00252C62"/>
    <w:rsid w:val="00256B97"/>
    <w:rsid w:val="002677A0"/>
    <w:rsid w:val="002734CF"/>
    <w:rsid w:val="0028591A"/>
    <w:rsid w:val="00287224"/>
    <w:rsid w:val="00296008"/>
    <w:rsid w:val="002A3BE6"/>
    <w:rsid w:val="002B3F93"/>
    <w:rsid w:val="002B47E6"/>
    <w:rsid w:val="002C0644"/>
    <w:rsid w:val="002C5291"/>
    <w:rsid w:val="002D01DD"/>
    <w:rsid w:val="002D22FB"/>
    <w:rsid w:val="002D70AC"/>
    <w:rsid w:val="002E26BE"/>
    <w:rsid w:val="002E2CBB"/>
    <w:rsid w:val="002F03DC"/>
    <w:rsid w:val="002F14FB"/>
    <w:rsid w:val="002F189A"/>
    <w:rsid w:val="002F2DB4"/>
    <w:rsid w:val="002F76A9"/>
    <w:rsid w:val="00301007"/>
    <w:rsid w:val="00304E9B"/>
    <w:rsid w:val="003050C4"/>
    <w:rsid w:val="003147C7"/>
    <w:rsid w:val="003177D0"/>
    <w:rsid w:val="0032101C"/>
    <w:rsid w:val="003221BF"/>
    <w:rsid w:val="00325105"/>
    <w:rsid w:val="00332528"/>
    <w:rsid w:val="00334C97"/>
    <w:rsid w:val="00337051"/>
    <w:rsid w:val="003511B5"/>
    <w:rsid w:val="0035252D"/>
    <w:rsid w:val="00356F7E"/>
    <w:rsid w:val="00372425"/>
    <w:rsid w:val="003731DB"/>
    <w:rsid w:val="003752C3"/>
    <w:rsid w:val="00377E09"/>
    <w:rsid w:val="00382AB2"/>
    <w:rsid w:val="00383351"/>
    <w:rsid w:val="00392A24"/>
    <w:rsid w:val="003960A5"/>
    <w:rsid w:val="0039677E"/>
    <w:rsid w:val="00397C1A"/>
    <w:rsid w:val="003A0506"/>
    <w:rsid w:val="003A23E9"/>
    <w:rsid w:val="003A4CE6"/>
    <w:rsid w:val="003A4FDE"/>
    <w:rsid w:val="003B19F2"/>
    <w:rsid w:val="003C2484"/>
    <w:rsid w:val="003C29CE"/>
    <w:rsid w:val="003C647E"/>
    <w:rsid w:val="003D262B"/>
    <w:rsid w:val="003D2FD7"/>
    <w:rsid w:val="003D4640"/>
    <w:rsid w:val="003E1992"/>
    <w:rsid w:val="003E5216"/>
    <w:rsid w:val="003E799C"/>
    <w:rsid w:val="003F10B5"/>
    <w:rsid w:val="003F1B28"/>
    <w:rsid w:val="003F1EAB"/>
    <w:rsid w:val="003F2A94"/>
    <w:rsid w:val="003F45FF"/>
    <w:rsid w:val="00405662"/>
    <w:rsid w:val="00407E2B"/>
    <w:rsid w:val="00411F7E"/>
    <w:rsid w:val="004146F5"/>
    <w:rsid w:val="00420E0C"/>
    <w:rsid w:val="00424435"/>
    <w:rsid w:val="004250F7"/>
    <w:rsid w:val="00427DDF"/>
    <w:rsid w:val="00427F41"/>
    <w:rsid w:val="0043069D"/>
    <w:rsid w:val="00434431"/>
    <w:rsid w:val="004360CD"/>
    <w:rsid w:val="00437C09"/>
    <w:rsid w:val="00437D6F"/>
    <w:rsid w:val="00440649"/>
    <w:rsid w:val="00452EAB"/>
    <w:rsid w:val="004672D2"/>
    <w:rsid w:val="004707F8"/>
    <w:rsid w:val="00471ECD"/>
    <w:rsid w:val="00486403"/>
    <w:rsid w:val="004872A3"/>
    <w:rsid w:val="00493AC8"/>
    <w:rsid w:val="00494AC9"/>
    <w:rsid w:val="004A09E2"/>
    <w:rsid w:val="004A42DC"/>
    <w:rsid w:val="004A4FFD"/>
    <w:rsid w:val="004B1B86"/>
    <w:rsid w:val="004B21F1"/>
    <w:rsid w:val="004B641A"/>
    <w:rsid w:val="004B7C7F"/>
    <w:rsid w:val="004C3830"/>
    <w:rsid w:val="004C5F96"/>
    <w:rsid w:val="004E0D75"/>
    <w:rsid w:val="004E13A5"/>
    <w:rsid w:val="004E1C49"/>
    <w:rsid w:val="004E3600"/>
    <w:rsid w:val="004E6EFB"/>
    <w:rsid w:val="004F46C2"/>
    <w:rsid w:val="00501E1C"/>
    <w:rsid w:val="0050367B"/>
    <w:rsid w:val="005065D5"/>
    <w:rsid w:val="005137E5"/>
    <w:rsid w:val="00513A7C"/>
    <w:rsid w:val="00513E39"/>
    <w:rsid w:val="00514C53"/>
    <w:rsid w:val="00515C92"/>
    <w:rsid w:val="005174BB"/>
    <w:rsid w:val="00520306"/>
    <w:rsid w:val="005259D6"/>
    <w:rsid w:val="005302B8"/>
    <w:rsid w:val="00532F49"/>
    <w:rsid w:val="00536017"/>
    <w:rsid w:val="00536BC0"/>
    <w:rsid w:val="00542532"/>
    <w:rsid w:val="005467FE"/>
    <w:rsid w:val="005502B1"/>
    <w:rsid w:val="0055056D"/>
    <w:rsid w:val="005505CE"/>
    <w:rsid w:val="005546AB"/>
    <w:rsid w:val="0056184E"/>
    <w:rsid w:val="00564C1B"/>
    <w:rsid w:val="00576A9B"/>
    <w:rsid w:val="00577B47"/>
    <w:rsid w:val="005A12AA"/>
    <w:rsid w:val="005A1BA3"/>
    <w:rsid w:val="005A61EE"/>
    <w:rsid w:val="005B0ACB"/>
    <w:rsid w:val="005B2188"/>
    <w:rsid w:val="005B2728"/>
    <w:rsid w:val="005B3ECB"/>
    <w:rsid w:val="005B697D"/>
    <w:rsid w:val="005C46A6"/>
    <w:rsid w:val="005D14F9"/>
    <w:rsid w:val="005D35A3"/>
    <w:rsid w:val="005D36B1"/>
    <w:rsid w:val="005D5C28"/>
    <w:rsid w:val="005E0A08"/>
    <w:rsid w:val="005E56E8"/>
    <w:rsid w:val="005E77F5"/>
    <w:rsid w:val="005F3451"/>
    <w:rsid w:val="00613AAF"/>
    <w:rsid w:val="00615CA0"/>
    <w:rsid w:val="00616850"/>
    <w:rsid w:val="00616D54"/>
    <w:rsid w:val="00626050"/>
    <w:rsid w:val="00626578"/>
    <w:rsid w:val="006376D9"/>
    <w:rsid w:val="006379DA"/>
    <w:rsid w:val="0065649E"/>
    <w:rsid w:val="006576AF"/>
    <w:rsid w:val="00660F91"/>
    <w:rsid w:val="006642CC"/>
    <w:rsid w:val="006655A9"/>
    <w:rsid w:val="00665A67"/>
    <w:rsid w:val="006663E9"/>
    <w:rsid w:val="00671EA6"/>
    <w:rsid w:val="00673B72"/>
    <w:rsid w:val="0068764B"/>
    <w:rsid w:val="00691BC8"/>
    <w:rsid w:val="0069406A"/>
    <w:rsid w:val="00694259"/>
    <w:rsid w:val="006A09DC"/>
    <w:rsid w:val="006A430B"/>
    <w:rsid w:val="006B0F90"/>
    <w:rsid w:val="006B78C5"/>
    <w:rsid w:val="006C2FFD"/>
    <w:rsid w:val="006D4CA4"/>
    <w:rsid w:val="006D7F83"/>
    <w:rsid w:val="006E0175"/>
    <w:rsid w:val="006E1A86"/>
    <w:rsid w:val="006E27F5"/>
    <w:rsid w:val="006E62F5"/>
    <w:rsid w:val="006F1159"/>
    <w:rsid w:val="006F193B"/>
    <w:rsid w:val="006F2445"/>
    <w:rsid w:val="006F38AC"/>
    <w:rsid w:val="006F3AB6"/>
    <w:rsid w:val="006F4503"/>
    <w:rsid w:val="006F52CD"/>
    <w:rsid w:val="006F6D62"/>
    <w:rsid w:val="0070499F"/>
    <w:rsid w:val="00716CA3"/>
    <w:rsid w:val="00721FEB"/>
    <w:rsid w:val="00722BCF"/>
    <w:rsid w:val="007267F1"/>
    <w:rsid w:val="00732B97"/>
    <w:rsid w:val="00745707"/>
    <w:rsid w:val="0075189F"/>
    <w:rsid w:val="007533F8"/>
    <w:rsid w:val="00753B09"/>
    <w:rsid w:val="00756308"/>
    <w:rsid w:val="00756672"/>
    <w:rsid w:val="00762D39"/>
    <w:rsid w:val="00763FCE"/>
    <w:rsid w:val="007659AE"/>
    <w:rsid w:val="00773D61"/>
    <w:rsid w:val="007774A3"/>
    <w:rsid w:val="007776E2"/>
    <w:rsid w:val="00777A94"/>
    <w:rsid w:val="00777C60"/>
    <w:rsid w:val="007804C7"/>
    <w:rsid w:val="00780FE4"/>
    <w:rsid w:val="00784D76"/>
    <w:rsid w:val="00785880"/>
    <w:rsid w:val="00792FC0"/>
    <w:rsid w:val="007A3370"/>
    <w:rsid w:val="007A5D4A"/>
    <w:rsid w:val="007C3FC1"/>
    <w:rsid w:val="007E0A8C"/>
    <w:rsid w:val="007E3052"/>
    <w:rsid w:val="007F3C70"/>
    <w:rsid w:val="007F54D1"/>
    <w:rsid w:val="007F749D"/>
    <w:rsid w:val="007F751B"/>
    <w:rsid w:val="00815260"/>
    <w:rsid w:val="00820EFA"/>
    <w:rsid w:val="008236BE"/>
    <w:rsid w:val="00825113"/>
    <w:rsid w:val="0083231A"/>
    <w:rsid w:val="00834EDC"/>
    <w:rsid w:val="0084135C"/>
    <w:rsid w:val="00844300"/>
    <w:rsid w:val="008546EC"/>
    <w:rsid w:val="00866CFD"/>
    <w:rsid w:val="00880034"/>
    <w:rsid w:val="0088423F"/>
    <w:rsid w:val="008858D6"/>
    <w:rsid w:val="008860F4"/>
    <w:rsid w:val="00887D18"/>
    <w:rsid w:val="0089473B"/>
    <w:rsid w:val="00894A06"/>
    <w:rsid w:val="00894E5E"/>
    <w:rsid w:val="008A08D9"/>
    <w:rsid w:val="008C0E56"/>
    <w:rsid w:val="008D0252"/>
    <w:rsid w:val="008E05C4"/>
    <w:rsid w:val="008F01AD"/>
    <w:rsid w:val="008F1138"/>
    <w:rsid w:val="008F1D79"/>
    <w:rsid w:val="008F4F7A"/>
    <w:rsid w:val="008F5EAA"/>
    <w:rsid w:val="00902E73"/>
    <w:rsid w:val="00904132"/>
    <w:rsid w:val="00904A24"/>
    <w:rsid w:val="00904E3C"/>
    <w:rsid w:val="00911605"/>
    <w:rsid w:val="009215A0"/>
    <w:rsid w:val="009255C4"/>
    <w:rsid w:val="00930EDF"/>
    <w:rsid w:val="009318C9"/>
    <w:rsid w:val="00936B0A"/>
    <w:rsid w:val="00940042"/>
    <w:rsid w:val="009412C5"/>
    <w:rsid w:val="00941AB8"/>
    <w:rsid w:val="00952B3E"/>
    <w:rsid w:val="00953BBF"/>
    <w:rsid w:val="00953DCC"/>
    <w:rsid w:val="00957B7A"/>
    <w:rsid w:val="009614CB"/>
    <w:rsid w:val="00962E6D"/>
    <w:rsid w:val="009644BF"/>
    <w:rsid w:val="00974B21"/>
    <w:rsid w:val="00981D49"/>
    <w:rsid w:val="009837E7"/>
    <w:rsid w:val="00985238"/>
    <w:rsid w:val="009A0935"/>
    <w:rsid w:val="009A4EDA"/>
    <w:rsid w:val="009B0E3B"/>
    <w:rsid w:val="009B38B1"/>
    <w:rsid w:val="009C104C"/>
    <w:rsid w:val="009C2C60"/>
    <w:rsid w:val="009C5779"/>
    <w:rsid w:val="009D0D1D"/>
    <w:rsid w:val="009D2741"/>
    <w:rsid w:val="009D4C8B"/>
    <w:rsid w:val="009D4DCE"/>
    <w:rsid w:val="009E1EDF"/>
    <w:rsid w:val="009E56DA"/>
    <w:rsid w:val="009F47AA"/>
    <w:rsid w:val="009F64E9"/>
    <w:rsid w:val="00A05CBD"/>
    <w:rsid w:val="00A138A8"/>
    <w:rsid w:val="00A14600"/>
    <w:rsid w:val="00A260EC"/>
    <w:rsid w:val="00A2657B"/>
    <w:rsid w:val="00A30D05"/>
    <w:rsid w:val="00A36051"/>
    <w:rsid w:val="00A36F31"/>
    <w:rsid w:val="00A543C4"/>
    <w:rsid w:val="00A578A8"/>
    <w:rsid w:val="00A61449"/>
    <w:rsid w:val="00A616CA"/>
    <w:rsid w:val="00A6535C"/>
    <w:rsid w:val="00A93CC0"/>
    <w:rsid w:val="00AA28F6"/>
    <w:rsid w:val="00AA6E2A"/>
    <w:rsid w:val="00AB2C79"/>
    <w:rsid w:val="00AB4114"/>
    <w:rsid w:val="00AC27C8"/>
    <w:rsid w:val="00AC3426"/>
    <w:rsid w:val="00AD500F"/>
    <w:rsid w:val="00AD59C3"/>
    <w:rsid w:val="00AE2541"/>
    <w:rsid w:val="00AE38ED"/>
    <w:rsid w:val="00B003D3"/>
    <w:rsid w:val="00B02E72"/>
    <w:rsid w:val="00B03000"/>
    <w:rsid w:val="00B031A2"/>
    <w:rsid w:val="00B15C3C"/>
    <w:rsid w:val="00B15E50"/>
    <w:rsid w:val="00B20EAD"/>
    <w:rsid w:val="00B224CC"/>
    <w:rsid w:val="00B24B59"/>
    <w:rsid w:val="00B25873"/>
    <w:rsid w:val="00B276D3"/>
    <w:rsid w:val="00B32E89"/>
    <w:rsid w:val="00B35F6C"/>
    <w:rsid w:val="00B365FE"/>
    <w:rsid w:val="00B416B7"/>
    <w:rsid w:val="00B4432C"/>
    <w:rsid w:val="00B46171"/>
    <w:rsid w:val="00B54751"/>
    <w:rsid w:val="00B56C14"/>
    <w:rsid w:val="00B57D56"/>
    <w:rsid w:val="00B6126F"/>
    <w:rsid w:val="00B63710"/>
    <w:rsid w:val="00B8068D"/>
    <w:rsid w:val="00B823C4"/>
    <w:rsid w:val="00B87063"/>
    <w:rsid w:val="00BA1666"/>
    <w:rsid w:val="00BA4F81"/>
    <w:rsid w:val="00BA73FD"/>
    <w:rsid w:val="00BB02EC"/>
    <w:rsid w:val="00BB23D4"/>
    <w:rsid w:val="00BB25B9"/>
    <w:rsid w:val="00BB2F15"/>
    <w:rsid w:val="00BB393E"/>
    <w:rsid w:val="00BB3AD9"/>
    <w:rsid w:val="00BC0B55"/>
    <w:rsid w:val="00BC5AFB"/>
    <w:rsid w:val="00BC72B5"/>
    <w:rsid w:val="00BD0A2B"/>
    <w:rsid w:val="00BD32F3"/>
    <w:rsid w:val="00BE0A32"/>
    <w:rsid w:val="00BE2DEA"/>
    <w:rsid w:val="00BF1724"/>
    <w:rsid w:val="00BF583F"/>
    <w:rsid w:val="00C1121D"/>
    <w:rsid w:val="00C13BFF"/>
    <w:rsid w:val="00C15EE7"/>
    <w:rsid w:val="00C17377"/>
    <w:rsid w:val="00C224A7"/>
    <w:rsid w:val="00C27D3E"/>
    <w:rsid w:val="00C31390"/>
    <w:rsid w:val="00C3224A"/>
    <w:rsid w:val="00C3497E"/>
    <w:rsid w:val="00C3516D"/>
    <w:rsid w:val="00C356E0"/>
    <w:rsid w:val="00C37980"/>
    <w:rsid w:val="00C37C2E"/>
    <w:rsid w:val="00C4441D"/>
    <w:rsid w:val="00C51814"/>
    <w:rsid w:val="00C57E03"/>
    <w:rsid w:val="00C6266D"/>
    <w:rsid w:val="00C6667A"/>
    <w:rsid w:val="00C70ED2"/>
    <w:rsid w:val="00C72408"/>
    <w:rsid w:val="00C738B5"/>
    <w:rsid w:val="00C80546"/>
    <w:rsid w:val="00C80C25"/>
    <w:rsid w:val="00C80D67"/>
    <w:rsid w:val="00C859E7"/>
    <w:rsid w:val="00C862A4"/>
    <w:rsid w:val="00C86E63"/>
    <w:rsid w:val="00C93690"/>
    <w:rsid w:val="00C955C7"/>
    <w:rsid w:val="00CA06A7"/>
    <w:rsid w:val="00CA5ADE"/>
    <w:rsid w:val="00CA61CB"/>
    <w:rsid w:val="00CA6AF4"/>
    <w:rsid w:val="00CB1451"/>
    <w:rsid w:val="00CD0A17"/>
    <w:rsid w:val="00CD1045"/>
    <w:rsid w:val="00CD36E4"/>
    <w:rsid w:val="00CD476B"/>
    <w:rsid w:val="00CD4EC0"/>
    <w:rsid w:val="00CD69BA"/>
    <w:rsid w:val="00CE00E8"/>
    <w:rsid w:val="00CE2B62"/>
    <w:rsid w:val="00CE7BFF"/>
    <w:rsid w:val="00CF45C7"/>
    <w:rsid w:val="00D01748"/>
    <w:rsid w:val="00D01B9F"/>
    <w:rsid w:val="00D02512"/>
    <w:rsid w:val="00D10AE1"/>
    <w:rsid w:val="00D10BD6"/>
    <w:rsid w:val="00D14E5D"/>
    <w:rsid w:val="00D150CE"/>
    <w:rsid w:val="00D20734"/>
    <w:rsid w:val="00D241D2"/>
    <w:rsid w:val="00D34240"/>
    <w:rsid w:val="00D34D3A"/>
    <w:rsid w:val="00D3626D"/>
    <w:rsid w:val="00D371BD"/>
    <w:rsid w:val="00D465E0"/>
    <w:rsid w:val="00D51C5D"/>
    <w:rsid w:val="00D6580C"/>
    <w:rsid w:val="00D67A73"/>
    <w:rsid w:val="00D86A12"/>
    <w:rsid w:val="00D9179D"/>
    <w:rsid w:val="00D94909"/>
    <w:rsid w:val="00D954AC"/>
    <w:rsid w:val="00DA5158"/>
    <w:rsid w:val="00DB0D1C"/>
    <w:rsid w:val="00DB138E"/>
    <w:rsid w:val="00DC1658"/>
    <w:rsid w:val="00DC1912"/>
    <w:rsid w:val="00DC6409"/>
    <w:rsid w:val="00DD1E0A"/>
    <w:rsid w:val="00DD7E78"/>
    <w:rsid w:val="00DE0C0A"/>
    <w:rsid w:val="00DE3227"/>
    <w:rsid w:val="00DE6C5D"/>
    <w:rsid w:val="00DF18AB"/>
    <w:rsid w:val="00DF2253"/>
    <w:rsid w:val="00DF2714"/>
    <w:rsid w:val="00DF56A0"/>
    <w:rsid w:val="00DF59DB"/>
    <w:rsid w:val="00DF6D6A"/>
    <w:rsid w:val="00DF6E38"/>
    <w:rsid w:val="00E06BF8"/>
    <w:rsid w:val="00E11B61"/>
    <w:rsid w:val="00E179BF"/>
    <w:rsid w:val="00E21139"/>
    <w:rsid w:val="00E25864"/>
    <w:rsid w:val="00E31682"/>
    <w:rsid w:val="00E4366F"/>
    <w:rsid w:val="00E46B34"/>
    <w:rsid w:val="00E5764B"/>
    <w:rsid w:val="00E606A5"/>
    <w:rsid w:val="00E6266E"/>
    <w:rsid w:val="00E62AF0"/>
    <w:rsid w:val="00E62B81"/>
    <w:rsid w:val="00E63D60"/>
    <w:rsid w:val="00E63FBC"/>
    <w:rsid w:val="00E648D3"/>
    <w:rsid w:val="00E64EFE"/>
    <w:rsid w:val="00E64FDE"/>
    <w:rsid w:val="00E663DA"/>
    <w:rsid w:val="00E67B9A"/>
    <w:rsid w:val="00E70601"/>
    <w:rsid w:val="00E74B9F"/>
    <w:rsid w:val="00E779CE"/>
    <w:rsid w:val="00E77B6C"/>
    <w:rsid w:val="00E8019B"/>
    <w:rsid w:val="00E86F98"/>
    <w:rsid w:val="00E946E1"/>
    <w:rsid w:val="00E95BAF"/>
    <w:rsid w:val="00E97130"/>
    <w:rsid w:val="00EA3781"/>
    <w:rsid w:val="00EA6D89"/>
    <w:rsid w:val="00EB1778"/>
    <w:rsid w:val="00EB2928"/>
    <w:rsid w:val="00EC1401"/>
    <w:rsid w:val="00EC6877"/>
    <w:rsid w:val="00ED0D48"/>
    <w:rsid w:val="00ED366B"/>
    <w:rsid w:val="00ED6B5D"/>
    <w:rsid w:val="00ED7A85"/>
    <w:rsid w:val="00EE28FF"/>
    <w:rsid w:val="00EE2CCB"/>
    <w:rsid w:val="00EE78DE"/>
    <w:rsid w:val="00EF5606"/>
    <w:rsid w:val="00F0497C"/>
    <w:rsid w:val="00F10535"/>
    <w:rsid w:val="00F11E8B"/>
    <w:rsid w:val="00F15789"/>
    <w:rsid w:val="00F30440"/>
    <w:rsid w:val="00F316E6"/>
    <w:rsid w:val="00F31F16"/>
    <w:rsid w:val="00F35955"/>
    <w:rsid w:val="00F425BE"/>
    <w:rsid w:val="00F4729A"/>
    <w:rsid w:val="00F51EE8"/>
    <w:rsid w:val="00F55156"/>
    <w:rsid w:val="00F55320"/>
    <w:rsid w:val="00F5753A"/>
    <w:rsid w:val="00F61266"/>
    <w:rsid w:val="00F6625B"/>
    <w:rsid w:val="00F74336"/>
    <w:rsid w:val="00F75833"/>
    <w:rsid w:val="00F77F67"/>
    <w:rsid w:val="00F9051A"/>
    <w:rsid w:val="00F90C99"/>
    <w:rsid w:val="00F90E68"/>
    <w:rsid w:val="00F9795A"/>
    <w:rsid w:val="00FA004B"/>
    <w:rsid w:val="00FA1C46"/>
    <w:rsid w:val="00FA70AA"/>
    <w:rsid w:val="00FA7AB8"/>
    <w:rsid w:val="00FB77E2"/>
    <w:rsid w:val="00FC20D0"/>
    <w:rsid w:val="00FC432F"/>
    <w:rsid w:val="00FC4C00"/>
    <w:rsid w:val="00FD187C"/>
    <w:rsid w:val="00FD3966"/>
    <w:rsid w:val="00FD4ED0"/>
    <w:rsid w:val="00FD5FDD"/>
    <w:rsid w:val="00FE1068"/>
    <w:rsid w:val="00FE57E3"/>
    <w:rsid w:val="00FF130E"/>
    <w:rsid w:val="00FF1E90"/>
    <w:rsid w:val="00FF5632"/>
    <w:rsid w:val="00FF5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3">
    <w:name w:val="heading 3"/>
    <w:basedOn w:val="Standard"/>
    <w:next w:val="Standard"/>
    <w:qFormat/>
    <w:rsid w:val="00FF1E90"/>
    <w:pPr>
      <w:keepNext/>
      <w:outlineLvl w:val="2"/>
    </w:pPr>
    <w:rPr>
      <w:rFonts w:ascii="Times New Roman" w:hAnsi="Times New Roman"/>
      <w:b/>
      <w:sz w:val="24"/>
    </w:rPr>
  </w:style>
  <w:style w:type="paragraph" w:styleId="berschrift4">
    <w:name w:val="heading 4"/>
    <w:basedOn w:val="Standard"/>
    <w:next w:val="Standard"/>
    <w:qFormat/>
    <w:rsid w:val="00FF1E90"/>
    <w:pPr>
      <w:keepNext/>
      <w:outlineLvl w:val="3"/>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72B5"/>
    <w:pPr>
      <w:tabs>
        <w:tab w:val="center" w:pos="4536"/>
        <w:tab w:val="right" w:pos="9072"/>
      </w:tabs>
    </w:pPr>
  </w:style>
  <w:style w:type="paragraph" w:styleId="Fuzeile">
    <w:name w:val="footer"/>
    <w:basedOn w:val="Standard"/>
    <w:rsid w:val="00BC72B5"/>
    <w:pPr>
      <w:tabs>
        <w:tab w:val="center" w:pos="4536"/>
        <w:tab w:val="right" w:pos="9072"/>
      </w:tabs>
    </w:pPr>
  </w:style>
  <w:style w:type="paragraph" w:styleId="Sprechblasentext">
    <w:name w:val="Balloon Text"/>
    <w:basedOn w:val="Standard"/>
    <w:semiHidden/>
    <w:rsid w:val="00F55320"/>
    <w:rPr>
      <w:rFonts w:ascii="Tahoma" w:hAnsi="Tahoma" w:cs="Tahoma"/>
      <w:sz w:val="16"/>
      <w:szCs w:val="16"/>
    </w:rPr>
  </w:style>
  <w:style w:type="character" w:styleId="Hyperlink">
    <w:name w:val="Hyperlink"/>
    <w:rsid w:val="00B32E89"/>
    <w:rPr>
      <w:color w:val="0000FF"/>
      <w:u w:val="single"/>
    </w:rPr>
  </w:style>
  <w:style w:type="character" w:styleId="Seitenzahl">
    <w:name w:val="page number"/>
    <w:basedOn w:val="Absatz-Standardschriftart"/>
    <w:rsid w:val="00B32E89"/>
  </w:style>
  <w:style w:type="table" w:styleId="Tabellenraster">
    <w:name w:val="Table Grid"/>
    <w:basedOn w:val="NormaleTabelle"/>
    <w:rsid w:val="0020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F45C7"/>
    <w:rPr>
      <w:sz w:val="22"/>
    </w:rPr>
  </w:style>
  <w:style w:type="paragraph" w:styleId="Textkrper2">
    <w:name w:val="Body Text 2"/>
    <w:basedOn w:val="Standard"/>
    <w:rsid w:val="005A1BA3"/>
    <w:pPr>
      <w:spacing w:after="120" w:line="480" w:lineRule="auto"/>
    </w:pPr>
  </w:style>
  <w:style w:type="character" w:customStyle="1" w:styleId="Max">
    <w:name w:val="Max."/>
    <w:rsid w:val="00FF1E90"/>
    <w:rPr>
      <w:b/>
    </w:rPr>
  </w:style>
  <w:style w:type="paragraph" w:styleId="StandardWeb">
    <w:name w:val="Normal (Web)"/>
    <w:basedOn w:val="Standard"/>
    <w:rsid w:val="00114262"/>
    <w:pPr>
      <w:spacing w:before="100" w:beforeAutospacing="1" w:after="100" w:afterAutospacing="1"/>
    </w:pPr>
    <w:rPr>
      <w:rFonts w:ascii="Times New Roman" w:hAnsi="Times New Roman"/>
      <w:sz w:val="24"/>
      <w:szCs w:val="24"/>
    </w:rPr>
  </w:style>
  <w:style w:type="character" w:styleId="Kommentarzeichen">
    <w:name w:val="annotation reference"/>
    <w:semiHidden/>
    <w:rsid w:val="00123832"/>
    <w:rPr>
      <w:sz w:val="16"/>
      <w:szCs w:val="16"/>
    </w:rPr>
  </w:style>
  <w:style w:type="paragraph" w:styleId="Kommentartext">
    <w:name w:val="annotation text"/>
    <w:basedOn w:val="Standard"/>
    <w:semiHidden/>
    <w:rsid w:val="00123832"/>
  </w:style>
  <w:style w:type="paragraph" w:styleId="Kommentarthema">
    <w:name w:val="annotation subject"/>
    <w:basedOn w:val="Kommentartext"/>
    <w:next w:val="Kommentartext"/>
    <w:semiHidden/>
    <w:rsid w:val="00123832"/>
    <w:rPr>
      <w:b/>
      <w:bCs/>
    </w:rPr>
  </w:style>
  <w:style w:type="paragraph" w:styleId="Listenabsatz">
    <w:name w:val="List Paragraph"/>
    <w:basedOn w:val="Standard"/>
    <w:uiPriority w:val="34"/>
    <w:qFormat/>
    <w:rsid w:val="002B3F93"/>
    <w:pPr>
      <w:ind w:left="720"/>
      <w:contextualSpacing/>
    </w:pPr>
  </w:style>
  <w:style w:type="character" w:styleId="BesuchterHyperlink">
    <w:name w:val="FollowedHyperlink"/>
    <w:basedOn w:val="Absatz-Standardschriftart"/>
    <w:rsid w:val="00C351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3">
    <w:name w:val="heading 3"/>
    <w:basedOn w:val="Standard"/>
    <w:next w:val="Standard"/>
    <w:qFormat/>
    <w:rsid w:val="00FF1E90"/>
    <w:pPr>
      <w:keepNext/>
      <w:outlineLvl w:val="2"/>
    </w:pPr>
    <w:rPr>
      <w:rFonts w:ascii="Times New Roman" w:hAnsi="Times New Roman"/>
      <w:b/>
      <w:sz w:val="24"/>
    </w:rPr>
  </w:style>
  <w:style w:type="paragraph" w:styleId="berschrift4">
    <w:name w:val="heading 4"/>
    <w:basedOn w:val="Standard"/>
    <w:next w:val="Standard"/>
    <w:qFormat/>
    <w:rsid w:val="00FF1E90"/>
    <w:pPr>
      <w:keepNext/>
      <w:outlineLvl w:val="3"/>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C72B5"/>
    <w:pPr>
      <w:tabs>
        <w:tab w:val="center" w:pos="4536"/>
        <w:tab w:val="right" w:pos="9072"/>
      </w:tabs>
    </w:pPr>
  </w:style>
  <w:style w:type="paragraph" w:styleId="Fuzeile">
    <w:name w:val="footer"/>
    <w:basedOn w:val="Standard"/>
    <w:rsid w:val="00BC72B5"/>
    <w:pPr>
      <w:tabs>
        <w:tab w:val="center" w:pos="4536"/>
        <w:tab w:val="right" w:pos="9072"/>
      </w:tabs>
    </w:pPr>
  </w:style>
  <w:style w:type="paragraph" w:styleId="Sprechblasentext">
    <w:name w:val="Balloon Text"/>
    <w:basedOn w:val="Standard"/>
    <w:semiHidden/>
    <w:rsid w:val="00F55320"/>
    <w:rPr>
      <w:rFonts w:ascii="Tahoma" w:hAnsi="Tahoma" w:cs="Tahoma"/>
      <w:sz w:val="16"/>
      <w:szCs w:val="16"/>
    </w:rPr>
  </w:style>
  <w:style w:type="character" w:styleId="Hyperlink">
    <w:name w:val="Hyperlink"/>
    <w:rsid w:val="00B32E89"/>
    <w:rPr>
      <w:color w:val="0000FF"/>
      <w:u w:val="single"/>
    </w:rPr>
  </w:style>
  <w:style w:type="character" w:styleId="Seitenzahl">
    <w:name w:val="page number"/>
    <w:basedOn w:val="Absatz-Standardschriftart"/>
    <w:rsid w:val="00B32E89"/>
  </w:style>
  <w:style w:type="table" w:styleId="Tabellenraster">
    <w:name w:val="Table Grid"/>
    <w:basedOn w:val="NormaleTabelle"/>
    <w:rsid w:val="00206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F45C7"/>
    <w:rPr>
      <w:sz w:val="22"/>
    </w:rPr>
  </w:style>
  <w:style w:type="paragraph" w:styleId="Textkrper2">
    <w:name w:val="Body Text 2"/>
    <w:basedOn w:val="Standard"/>
    <w:rsid w:val="005A1BA3"/>
    <w:pPr>
      <w:spacing w:after="120" w:line="480" w:lineRule="auto"/>
    </w:pPr>
  </w:style>
  <w:style w:type="character" w:customStyle="1" w:styleId="Max">
    <w:name w:val="Max."/>
    <w:rsid w:val="00FF1E90"/>
    <w:rPr>
      <w:b/>
    </w:rPr>
  </w:style>
  <w:style w:type="paragraph" w:styleId="StandardWeb">
    <w:name w:val="Normal (Web)"/>
    <w:basedOn w:val="Standard"/>
    <w:rsid w:val="00114262"/>
    <w:pPr>
      <w:spacing w:before="100" w:beforeAutospacing="1" w:after="100" w:afterAutospacing="1"/>
    </w:pPr>
    <w:rPr>
      <w:rFonts w:ascii="Times New Roman" w:hAnsi="Times New Roman"/>
      <w:sz w:val="24"/>
      <w:szCs w:val="24"/>
    </w:rPr>
  </w:style>
  <w:style w:type="character" w:styleId="Kommentarzeichen">
    <w:name w:val="annotation reference"/>
    <w:semiHidden/>
    <w:rsid w:val="00123832"/>
    <w:rPr>
      <w:sz w:val="16"/>
      <w:szCs w:val="16"/>
    </w:rPr>
  </w:style>
  <w:style w:type="paragraph" w:styleId="Kommentartext">
    <w:name w:val="annotation text"/>
    <w:basedOn w:val="Standard"/>
    <w:semiHidden/>
    <w:rsid w:val="00123832"/>
  </w:style>
  <w:style w:type="paragraph" w:styleId="Kommentarthema">
    <w:name w:val="annotation subject"/>
    <w:basedOn w:val="Kommentartext"/>
    <w:next w:val="Kommentartext"/>
    <w:semiHidden/>
    <w:rsid w:val="00123832"/>
    <w:rPr>
      <w:b/>
      <w:bCs/>
    </w:rPr>
  </w:style>
  <w:style w:type="paragraph" w:styleId="Listenabsatz">
    <w:name w:val="List Paragraph"/>
    <w:basedOn w:val="Standard"/>
    <w:uiPriority w:val="34"/>
    <w:qFormat/>
    <w:rsid w:val="002B3F93"/>
    <w:pPr>
      <w:ind w:left="720"/>
      <w:contextualSpacing/>
    </w:pPr>
  </w:style>
  <w:style w:type="character" w:styleId="BesuchterHyperlink">
    <w:name w:val="FollowedHyperlink"/>
    <w:basedOn w:val="Absatz-Standardschriftart"/>
    <w:rsid w:val="00C351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4770">
      <w:bodyDiv w:val="1"/>
      <w:marLeft w:val="0"/>
      <w:marRight w:val="0"/>
      <w:marTop w:val="0"/>
      <w:marBottom w:val="0"/>
      <w:divBdr>
        <w:top w:val="none" w:sz="0" w:space="0" w:color="auto"/>
        <w:left w:val="none" w:sz="0" w:space="0" w:color="auto"/>
        <w:bottom w:val="none" w:sz="0" w:space="0" w:color="auto"/>
        <w:right w:val="none" w:sz="0" w:space="0" w:color="auto"/>
      </w:divBdr>
    </w:div>
    <w:div w:id="189607954">
      <w:bodyDiv w:val="1"/>
      <w:marLeft w:val="0"/>
      <w:marRight w:val="0"/>
      <w:marTop w:val="0"/>
      <w:marBottom w:val="0"/>
      <w:divBdr>
        <w:top w:val="none" w:sz="0" w:space="0" w:color="auto"/>
        <w:left w:val="none" w:sz="0" w:space="0" w:color="auto"/>
        <w:bottom w:val="none" w:sz="0" w:space="0" w:color="auto"/>
        <w:right w:val="none" w:sz="0" w:space="0" w:color="auto"/>
      </w:divBdr>
    </w:div>
    <w:div w:id="145425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E71F9-CE96-4829-B8BA-51E5AC81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2354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Elektrische Speichertechnik</vt:lpstr>
    </vt:vector>
  </TitlesOfParts>
  <Company>VDMA e.V.</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Elektrische Speichertechnik</dc:title>
  <dc:subject>Neuer FVA-Arbeitskreis geht offene Fragen</dc:subject>
  <dc:creator>Jörn Peter Exner</dc:creator>
  <cp:lastModifiedBy>Frank Brückner</cp:lastModifiedBy>
  <cp:revision>11</cp:revision>
  <cp:lastPrinted>2014-09-19T09:06:00Z</cp:lastPrinted>
  <dcterms:created xsi:type="dcterms:W3CDTF">2014-09-18T11:35:00Z</dcterms:created>
  <dcterms:modified xsi:type="dcterms:W3CDTF">2014-09-19T09:06:00Z</dcterms:modified>
</cp:coreProperties>
</file>